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FAD" w:rsidRDefault="00C60FAD" w:rsidP="00C60FAD">
      <w:pPr>
        <w:tabs>
          <w:tab w:val="left" w:pos="284"/>
        </w:tabs>
        <w:spacing w:after="0" w:line="360" w:lineRule="auto"/>
        <w:ind w:left="425"/>
        <w:jc w:val="center"/>
        <w:rPr>
          <w:b/>
        </w:rPr>
      </w:pPr>
      <w:r>
        <w:rPr>
          <w:b/>
        </w:rPr>
        <w:t>KLAUZULA INFORMACYJNA</w:t>
      </w:r>
    </w:p>
    <w:p w:rsidR="00C60FAD" w:rsidRDefault="00C60FAD" w:rsidP="00C60FAD">
      <w:pPr>
        <w:tabs>
          <w:tab w:val="left" w:pos="284"/>
        </w:tabs>
        <w:spacing w:after="0" w:line="360" w:lineRule="auto"/>
        <w:ind w:left="425"/>
        <w:jc w:val="center"/>
        <w:rPr>
          <w:b/>
        </w:rPr>
      </w:pPr>
      <w:r>
        <w:rPr>
          <w:b/>
        </w:rPr>
        <w:t xml:space="preserve"> O PRZETWARZANIU DANYCH OSOBOWYCH</w:t>
      </w:r>
    </w:p>
    <w:p w:rsidR="00C60FAD" w:rsidRDefault="00C60FAD" w:rsidP="00C60FAD">
      <w:pPr>
        <w:tabs>
          <w:tab w:val="left" w:pos="284"/>
        </w:tabs>
        <w:spacing w:after="0" w:line="360" w:lineRule="auto"/>
        <w:ind w:left="425"/>
        <w:jc w:val="center"/>
        <w:rPr>
          <w:b/>
        </w:rPr>
      </w:pPr>
    </w:p>
    <w:p w:rsidR="00C60FAD" w:rsidRDefault="00C60FAD" w:rsidP="00C60FAD">
      <w:pPr>
        <w:spacing w:after="0" w:line="240" w:lineRule="auto"/>
        <w:ind w:firstLine="425"/>
        <w:jc w:val="both"/>
        <w:rPr>
          <w:b/>
        </w:rPr>
      </w:pPr>
      <w:r>
        <w:rPr>
          <w:b/>
        </w:rPr>
        <w:t xml:space="preserve">Realizując obowiązek administratora określony w treści art. 13 Rozporządzenia Parlamentu Europejskiego i Rady (UE) 2016/679 z dnia 27 kwietnia 2016 w. w sprawie ochrony osób fizycznych w związku z przetwarzaniem danych osobowych i w sprawie </w:t>
      </w:r>
      <w:bookmarkStart w:id="0" w:name="_GoBack"/>
      <w:bookmarkEnd w:id="0"/>
      <w:r>
        <w:rPr>
          <w:b/>
        </w:rPr>
        <w:t>swobodnego przepływu takich danych oraz uchylenia dyrektywy 95/46/WE (ogólne rozporządzenie o ochronie danych), zwanego danej RODO, informuję że:</w:t>
      </w:r>
    </w:p>
    <w:p w:rsidR="00C60FAD" w:rsidRDefault="00C60FAD" w:rsidP="00C60FAD">
      <w:pPr>
        <w:spacing w:after="0" w:line="240" w:lineRule="auto"/>
        <w:jc w:val="both"/>
        <w:rPr>
          <w:color w:val="000000" w:themeColor="text1"/>
        </w:rPr>
      </w:pPr>
    </w:p>
    <w:p w:rsidR="00C60FAD" w:rsidRDefault="00C60FAD" w:rsidP="00C60FAD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Administratorem </w:t>
      </w:r>
      <w:r>
        <w:rPr>
          <w:color w:val="000000" w:themeColor="text1"/>
          <w:szCs w:val="24"/>
        </w:rPr>
        <w:t>danych osobowych ucznia i jego rodziców (opiekunów prawnych)</w:t>
      </w:r>
      <w:r>
        <w:rPr>
          <w:color w:val="C00000"/>
          <w:szCs w:val="24"/>
        </w:rPr>
        <w:br/>
      </w:r>
      <w:r>
        <w:rPr>
          <w:color w:val="000000" w:themeColor="text1"/>
          <w:szCs w:val="24"/>
        </w:rPr>
        <w:t xml:space="preserve">jest Zakład Administracji Szkół i Przedszkoli w Lelisie reprezentowany przez Dyrektora Zakładu, ul. Szkolna 37, 07-402 </w:t>
      </w:r>
      <w:proofErr w:type="spellStart"/>
      <w:r>
        <w:rPr>
          <w:color w:val="000000" w:themeColor="text1"/>
          <w:szCs w:val="24"/>
        </w:rPr>
        <w:t>Lelis</w:t>
      </w:r>
      <w:proofErr w:type="spellEnd"/>
      <w:r>
        <w:rPr>
          <w:color w:val="000000" w:themeColor="text1"/>
          <w:szCs w:val="24"/>
        </w:rPr>
        <w:t xml:space="preserve">, </w:t>
      </w:r>
      <w:r>
        <w:rPr>
          <w:b/>
          <w:color w:val="000000" w:themeColor="text1"/>
          <w:szCs w:val="24"/>
        </w:rPr>
        <w:t>tel.</w:t>
      </w:r>
      <w:r>
        <w:rPr>
          <w:color w:val="000000" w:themeColor="text1"/>
          <w:szCs w:val="24"/>
        </w:rPr>
        <w:t xml:space="preserve"> (29) 717 02 22,</w:t>
      </w:r>
      <w:r>
        <w:rPr>
          <w:color w:val="FF0000"/>
          <w:szCs w:val="24"/>
        </w:rPr>
        <w:t xml:space="preserve"> </w:t>
      </w:r>
      <w:r>
        <w:rPr>
          <w:b/>
          <w:szCs w:val="24"/>
        </w:rPr>
        <w:t>e-mail:</w:t>
      </w:r>
      <w:r>
        <w:rPr>
          <w:szCs w:val="24"/>
        </w:rPr>
        <w:t xml:space="preserve"> </w:t>
      </w:r>
      <w:hyperlink r:id="rId5" w:history="1">
        <w:r>
          <w:rPr>
            <w:rStyle w:val="Hipercze"/>
            <w:szCs w:val="24"/>
          </w:rPr>
          <w:t>zasip@zasip.lelis.pl</w:t>
        </w:r>
      </w:hyperlink>
      <w:r>
        <w:rPr>
          <w:color w:val="FF0000"/>
          <w:szCs w:val="24"/>
        </w:rPr>
        <w:t xml:space="preserve">  </w:t>
      </w:r>
      <w:r>
        <w:rPr>
          <w:color w:val="000000" w:themeColor="text1"/>
          <w:szCs w:val="24"/>
        </w:rPr>
        <w:t>dalej zwany Administratorem.</w:t>
      </w:r>
    </w:p>
    <w:p w:rsidR="00C60FAD" w:rsidRDefault="00C60FAD" w:rsidP="00C60FAD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szCs w:val="24"/>
        </w:rPr>
      </w:pPr>
      <w:r>
        <w:rPr>
          <w:szCs w:val="24"/>
        </w:rPr>
        <w:t xml:space="preserve">Administrator wyznaczył Inspektora Ochrony Danych, z którym można kontaktować się poprzez </w:t>
      </w:r>
      <w:r>
        <w:rPr>
          <w:szCs w:val="24"/>
        </w:rPr>
        <w:br/>
        <w:t xml:space="preserve">e-mail: </w:t>
      </w:r>
      <w:hyperlink r:id="rId6" w:history="1">
        <w:r>
          <w:rPr>
            <w:rStyle w:val="Hipercze"/>
            <w:szCs w:val="24"/>
          </w:rPr>
          <w:t>iod@lelis.pl</w:t>
        </w:r>
      </w:hyperlink>
      <w:r>
        <w:rPr>
          <w:szCs w:val="24"/>
        </w:rPr>
        <w:t>, pisemnie na adres siedziby administratora lub numerem telefonu (29) 746 90 17.</w:t>
      </w:r>
    </w:p>
    <w:p w:rsidR="00C60FAD" w:rsidRDefault="00C60FAD" w:rsidP="00C60FAD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szCs w:val="24"/>
        </w:rPr>
      </w:pPr>
      <w:r>
        <w:t>Dane osobowe ucznia oraz jego rodziców (opiekunów prawnych) będą przetwarzane</w:t>
      </w:r>
      <w:r>
        <w:br/>
      </w:r>
      <w:r>
        <w:rPr>
          <w:b/>
        </w:rPr>
        <w:t xml:space="preserve">w celu </w:t>
      </w:r>
      <w:r>
        <w:t>otrzymania pomocy materialnej o charakterze socjalnym.</w:t>
      </w:r>
    </w:p>
    <w:p w:rsidR="00C60FAD" w:rsidRDefault="00C60FAD" w:rsidP="00C60FAD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szCs w:val="24"/>
        </w:rPr>
      </w:pPr>
      <w:r>
        <w:t xml:space="preserve">Dane osobowe będą przetwarzane </w:t>
      </w:r>
      <w:r>
        <w:rPr>
          <w:b/>
        </w:rPr>
        <w:t xml:space="preserve">na podstawie </w:t>
      </w:r>
      <w:r>
        <w:t>art. 6 ust. 1 lit. c oraz art. 9 ust. 2 lit. b RODO</w:t>
      </w:r>
      <w:r>
        <w:br/>
        <w:t xml:space="preserve"> w związku z wypełnieniem obowiązku prawnego ciążącego na administratorze, wynikającego</w:t>
      </w:r>
      <w:r>
        <w:br/>
        <w:t xml:space="preserve"> z ustawy z dnia 7 września 1991 r. o systemie oświaty.</w:t>
      </w:r>
    </w:p>
    <w:p w:rsidR="00C60FAD" w:rsidRDefault="00C60FAD" w:rsidP="00C60FAD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szCs w:val="24"/>
        </w:rPr>
      </w:pPr>
      <w:r>
        <w:rPr>
          <w:szCs w:val="24"/>
        </w:rPr>
        <w:t>Odbiorcą danych osobowych będą wyłącznie podmioty uprawnione do uzyskania danych osobowych na podstawie przepisów prawa .</w:t>
      </w:r>
    </w:p>
    <w:p w:rsidR="00C60FAD" w:rsidRDefault="00C60FAD" w:rsidP="00C60FAD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szCs w:val="24"/>
        </w:rPr>
      </w:pPr>
      <w:r>
        <w:t>Dane osobowe nie będą przekazywane do państwa trzeciego ani do organizacji międzynarodowej.</w:t>
      </w:r>
    </w:p>
    <w:p w:rsidR="00C60FAD" w:rsidRDefault="00C60FAD" w:rsidP="00C60FAD">
      <w:pPr>
        <w:numPr>
          <w:ilvl w:val="0"/>
          <w:numId w:val="1"/>
        </w:numPr>
        <w:tabs>
          <w:tab w:val="left" w:pos="284"/>
          <w:tab w:val="left" w:pos="426"/>
        </w:tabs>
        <w:spacing w:after="0"/>
        <w:ind w:left="284" w:hanging="284"/>
        <w:jc w:val="both"/>
      </w:pPr>
      <w:r>
        <w:t>Dane osobowe, które zostały zebrane, będą przechowywane przez okres niezbędny, wynikający</w:t>
      </w:r>
      <w:r>
        <w:br/>
        <w:t xml:space="preserve"> z przepisów prawa.</w:t>
      </w:r>
    </w:p>
    <w:p w:rsidR="00C60FAD" w:rsidRDefault="00C60FAD" w:rsidP="00C60FAD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sz w:val="24"/>
          <w:szCs w:val="24"/>
        </w:rPr>
      </w:pPr>
      <w:r>
        <w:t xml:space="preserve">Uczniowi lub jego rodzicom (opiekunom prawnym) przysługuje </w:t>
      </w:r>
      <w:r>
        <w:rPr>
          <w:b/>
        </w:rPr>
        <w:t xml:space="preserve">prawo: </w:t>
      </w:r>
    </w:p>
    <w:p w:rsidR="00C60FAD" w:rsidRDefault="00C60FAD" w:rsidP="00C60FAD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567" w:hanging="283"/>
        <w:jc w:val="both"/>
        <w:rPr>
          <w:szCs w:val="24"/>
        </w:rPr>
      </w:pPr>
      <w:r>
        <w:t>dostępu do danych osobowych, żądania ich sprostowania lub usunięcia, a także prawo do żądania  ograniczenia przetwarzania w przypadkach określonych w art. 18 RODO,</w:t>
      </w:r>
    </w:p>
    <w:p w:rsidR="00C60FAD" w:rsidRDefault="00C60FAD" w:rsidP="00C60FAD">
      <w:pPr>
        <w:numPr>
          <w:ilvl w:val="0"/>
          <w:numId w:val="2"/>
        </w:numPr>
        <w:tabs>
          <w:tab w:val="left" w:pos="284"/>
        </w:tabs>
        <w:spacing w:after="0"/>
        <w:ind w:left="567" w:hanging="283"/>
        <w:jc w:val="both"/>
        <w:rPr>
          <w:szCs w:val="24"/>
        </w:rPr>
      </w:pPr>
      <w:r>
        <w:t>wniesienia skargi do organu nadzorczego, tj. Prezesa Urzędu Ochrony Danych Osobowych</w:t>
      </w:r>
      <w:r>
        <w:br/>
        <w:t xml:space="preserve"> z siedzibą ul. Stawki 2, 00-193 Warszawa.</w:t>
      </w:r>
    </w:p>
    <w:p w:rsidR="00C60FAD" w:rsidRDefault="00C60FAD" w:rsidP="00C60FAD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szCs w:val="24"/>
        </w:rPr>
      </w:pPr>
      <w:r>
        <w:rPr>
          <w:szCs w:val="24"/>
        </w:rPr>
        <w:t xml:space="preserve">Dane osobowe </w:t>
      </w:r>
      <w:r>
        <w:rPr>
          <w:b/>
          <w:szCs w:val="24"/>
        </w:rPr>
        <w:t>nie podlegają</w:t>
      </w:r>
      <w:r>
        <w:rPr>
          <w:szCs w:val="24"/>
        </w:rPr>
        <w:t xml:space="preserve"> zautomatyzowanemu podejmowaniu decyzji, w tym profilowaniu.</w:t>
      </w:r>
    </w:p>
    <w:p w:rsidR="00C60FAD" w:rsidRDefault="00C60FAD" w:rsidP="00C60FAD">
      <w:pPr>
        <w:numPr>
          <w:ilvl w:val="0"/>
          <w:numId w:val="1"/>
        </w:numPr>
        <w:tabs>
          <w:tab w:val="left" w:pos="284"/>
          <w:tab w:val="left" w:pos="567"/>
        </w:tabs>
        <w:spacing w:after="0"/>
        <w:ind w:left="284" w:hanging="284"/>
        <w:jc w:val="both"/>
        <w:rPr>
          <w:szCs w:val="24"/>
        </w:rPr>
      </w:pPr>
      <w:r>
        <w:rPr>
          <w:color w:val="000000" w:themeColor="text1"/>
          <w:szCs w:val="24"/>
        </w:rPr>
        <w:t>Podanie danych ucznia oraz jego rodziców (opiekunów prawnych) jest dobrowolne, jednak rozdział 8a ustawy o</w:t>
      </w:r>
      <w:r>
        <w:rPr>
          <w:szCs w:val="24"/>
        </w:rPr>
        <w:t xml:space="preserve"> systemie oświaty określa kryteria przyznawania pomocy materialnej, dlatego informacje podawane we wniosku są niezbędne dla  dokonania oceny, czy pomoc może być przyznana – bez nich nie jest możliwe rozpatrzenie wniosku.</w:t>
      </w:r>
    </w:p>
    <w:p w:rsidR="00C60FAD" w:rsidRDefault="00C60FAD" w:rsidP="00C60FAD">
      <w:pPr>
        <w:tabs>
          <w:tab w:val="left" w:pos="284"/>
        </w:tabs>
        <w:spacing w:after="0"/>
        <w:ind w:left="360"/>
        <w:jc w:val="both"/>
      </w:pPr>
    </w:p>
    <w:p w:rsidR="00C60FAD" w:rsidRDefault="00C60FAD" w:rsidP="00AB54EA">
      <w:pPr>
        <w:tabs>
          <w:tab w:val="left" w:pos="284"/>
        </w:tabs>
        <w:spacing w:after="0"/>
        <w:jc w:val="both"/>
      </w:pPr>
    </w:p>
    <w:p w:rsidR="00AB54EA" w:rsidRDefault="00AB54EA" w:rsidP="00AB54EA">
      <w:pPr>
        <w:tabs>
          <w:tab w:val="left" w:pos="284"/>
        </w:tabs>
        <w:spacing w:after="0"/>
        <w:jc w:val="both"/>
      </w:pPr>
    </w:p>
    <w:p w:rsidR="00C60FAD" w:rsidRDefault="00C60FAD" w:rsidP="00C60FAD">
      <w:pPr>
        <w:tabs>
          <w:tab w:val="left" w:pos="284"/>
        </w:tabs>
        <w:spacing w:after="0"/>
        <w:ind w:left="360"/>
        <w:jc w:val="both"/>
      </w:pPr>
    </w:p>
    <w:p w:rsidR="00C60FAD" w:rsidRDefault="00C60FAD" w:rsidP="00C60FAD">
      <w:pPr>
        <w:tabs>
          <w:tab w:val="left" w:pos="284"/>
        </w:tabs>
        <w:spacing w:after="0" w:line="240" w:lineRule="auto"/>
        <w:rPr>
          <w:b/>
          <w:sz w:val="24"/>
        </w:rPr>
      </w:pPr>
      <w:r>
        <w:rPr>
          <w:b/>
        </w:rPr>
        <w:t xml:space="preserve">                                                                                                                                  </w:t>
      </w:r>
    </w:p>
    <w:p w:rsidR="00C60FAD" w:rsidRDefault="00C60FAD" w:rsidP="00C60FAD">
      <w:pPr>
        <w:tabs>
          <w:tab w:val="left" w:pos="284"/>
        </w:tabs>
        <w:spacing w:after="0" w:line="240" w:lineRule="auto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……………………………..…………………………………….</w:t>
      </w:r>
    </w:p>
    <w:p w:rsidR="00C60FAD" w:rsidRDefault="00C60FAD" w:rsidP="00C60FAD">
      <w:pPr>
        <w:tabs>
          <w:tab w:val="left" w:pos="284"/>
        </w:tabs>
        <w:spacing w:after="0" w:line="240" w:lineRule="auto"/>
        <w:rPr>
          <w:i/>
          <w:sz w:val="20"/>
          <w:szCs w:val="20"/>
        </w:rPr>
      </w:pPr>
      <w:r>
        <w:rPr>
          <w:i/>
        </w:rPr>
        <w:t xml:space="preserve">                                                                                                    </w:t>
      </w:r>
      <w:r>
        <w:rPr>
          <w:i/>
        </w:rPr>
        <w:tab/>
        <w:t>(data, podpis osoby informowanej)</w:t>
      </w:r>
    </w:p>
    <w:p w:rsidR="00C60FAD" w:rsidRDefault="00C60FAD" w:rsidP="00C60FAD"/>
    <w:sectPr w:rsidR="00C60FAD" w:rsidSect="00624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85D36"/>
    <w:multiLevelType w:val="hybridMultilevel"/>
    <w:tmpl w:val="5FB4D798"/>
    <w:lvl w:ilvl="0" w:tplc="C794F3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E4EEC"/>
    <w:multiLevelType w:val="hybridMultilevel"/>
    <w:tmpl w:val="2AE28286"/>
    <w:lvl w:ilvl="0" w:tplc="D3A4B52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0FAD"/>
    <w:rsid w:val="00624323"/>
    <w:rsid w:val="00AB54EA"/>
    <w:rsid w:val="00AF2B51"/>
    <w:rsid w:val="00C60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F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C60FA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60FAD"/>
    <w:pPr>
      <w:spacing w:after="160" w:line="254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elis.pl" TargetMode="External"/><Relationship Id="rId5" Type="http://schemas.openxmlformats.org/officeDocument/2006/relationships/hyperlink" Target="mailto:zasip@zasip.leli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2452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kmatusiak</dc:creator>
  <cp:keywords/>
  <dc:description/>
  <cp:lastModifiedBy>mchilinska</cp:lastModifiedBy>
  <cp:revision>4</cp:revision>
  <dcterms:created xsi:type="dcterms:W3CDTF">2020-08-21T11:45:00Z</dcterms:created>
  <dcterms:modified xsi:type="dcterms:W3CDTF">2022-02-25T12:35:00Z</dcterms:modified>
</cp:coreProperties>
</file>